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D6EE" w14:textId="1B818896"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tbl>
      <w:tblPr>
        <w:tblW w:w="5000" w:type="pct"/>
        <w:tblCellMar>
          <w:left w:w="0" w:type="dxa"/>
          <w:right w:w="0" w:type="dxa"/>
        </w:tblCellMar>
        <w:tblLook w:val="04A0" w:firstRow="1" w:lastRow="0" w:firstColumn="1" w:lastColumn="0" w:noHBand="0" w:noVBand="1"/>
      </w:tblPr>
      <w:tblGrid>
        <w:gridCol w:w="9360"/>
      </w:tblGrid>
      <w:tr w:rsidR="00D74DFD" w:rsidRPr="00D74DFD" w14:paraId="281959B7" w14:textId="77777777" w:rsidTr="00D74DFD">
        <w:tc>
          <w:tcPr>
            <w:tcW w:w="0" w:type="auto"/>
            <w:vAlign w:val="center"/>
            <w:hideMark/>
          </w:tcPr>
          <w:p w14:paraId="6D3D1172" w14:textId="77777777" w:rsidR="00D74DFD" w:rsidRPr="00D74DFD" w:rsidRDefault="00D74DFD" w:rsidP="00D74DFD">
            <w:pPr>
              <w:spacing w:after="24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33"/>
                <w:szCs w:val="33"/>
                <w:bdr w:val="none" w:sz="0" w:space="0" w:color="auto" w:frame="1"/>
                <w:lang w:eastAsia="en-CA"/>
                <w14:ligatures w14:val="none"/>
              </w:rPr>
              <w:t xml:space="preserve">Hello Jordan </w:t>
            </w:r>
            <w:proofErr w:type="spellStart"/>
            <w:r w:rsidRPr="00D74DFD">
              <w:rPr>
                <w:rFonts w:ascii="Verdana" w:eastAsia="Times New Roman" w:hAnsi="Verdana" w:cs="Times New Roman"/>
                <w:b/>
                <w:bCs/>
                <w:color w:val="000000"/>
                <w:kern w:val="0"/>
                <w:sz w:val="33"/>
                <w:szCs w:val="33"/>
                <w:bdr w:val="none" w:sz="0" w:space="0" w:color="auto" w:frame="1"/>
                <w:lang w:eastAsia="en-CA"/>
                <w14:ligatures w14:val="none"/>
              </w:rPr>
              <w:t>Ongtangco</w:t>
            </w:r>
            <w:proofErr w:type="spellEnd"/>
            <w:r w:rsidRPr="00D74DFD">
              <w:rPr>
                <w:rFonts w:ascii="Verdana" w:eastAsia="Times New Roman" w:hAnsi="Verdana" w:cs="Times New Roman"/>
                <w:b/>
                <w:bCs/>
                <w:color w:val="000000"/>
                <w:kern w:val="0"/>
                <w:sz w:val="33"/>
                <w:szCs w:val="33"/>
                <w:bdr w:val="none" w:sz="0" w:space="0" w:color="auto" w:frame="1"/>
                <w:lang w:eastAsia="en-CA"/>
                <w14:ligatures w14:val="none"/>
              </w:rPr>
              <w:t>,</w:t>
            </w:r>
          </w:p>
          <w:p w14:paraId="5AD329F7" w14:textId="77777777" w:rsidR="00D74DFD" w:rsidRPr="00D74DFD" w:rsidRDefault="00D74DFD" w:rsidP="00D74DFD">
            <w:pPr>
              <w:spacing w:before="100" w:beforeAutospacing="1" w:after="100" w:afterAutospacing="1"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 xml:space="preserve">Thank you for choosing Air Canada as the preferred airline for your event, Les Clefs d'Or Canada National Congress, which will be held Sunday, May 25, </w:t>
            </w:r>
            <w:proofErr w:type="gramStart"/>
            <w:r w:rsidRPr="00D74DFD">
              <w:rPr>
                <w:rFonts w:ascii="Verdana" w:eastAsia="Times New Roman" w:hAnsi="Verdana" w:cs="Times New Roman"/>
                <w:color w:val="000000"/>
                <w:kern w:val="0"/>
                <w:sz w:val="23"/>
                <w:szCs w:val="23"/>
                <w:lang w:eastAsia="en-CA"/>
                <w14:ligatures w14:val="none"/>
              </w:rPr>
              <w:t>2025</w:t>
            </w:r>
            <w:proofErr w:type="gramEnd"/>
            <w:r w:rsidRPr="00D74DFD">
              <w:rPr>
                <w:rFonts w:ascii="Verdana" w:eastAsia="Times New Roman" w:hAnsi="Verdana" w:cs="Times New Roman"/>
                <w:color w:val="000000"/>
                <w:kern w:val="0"/>
                <w:sz w:val="23"/>
                <w:szCs w:val="23"/>
                <w:lang w:eastAsia="en-CA"/>
                <w14:ligatures w14:val="none"/>
              </w:rPr>
              <w:t xml:space="preserve"> to Wednesday, May 28, 2025.</w:t>
            </w:r>
          </w:p>
          <w:p w14:paraId="180CB9E9" w14:textId="77777777" w:rsidR="00D74DFD" w:rsidRPr="00D74DFD" w:rsidRDefault="00D74DFD" w:rsidP="00D74DFD">
            <w:pPr>
              <w:spacing w:beforeAutospacing="1" w:after="0" w:afterAutospacing="1"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This a promotion code for the convention product. To book a flight with your promotion code, access </w:t>
            </w:r>
            <w:hyperlink r:id="rId7" w:tooltip="https://www.aircanada.com" w:history="1">
              <w:r w:rsidRPr="00D74DFD">
                <w:rPr>
                  <w:rFonts w:ascii="Verdana" w:eastAsia="Times New Roman" w:hAnsi="Verdana" w:cs="Times New Roman"/>
                  <w:color w:val="1F517B"/>
                  <w:kern w:val="0"/>
                  <w:sz w:val="23"/>
                  <w:szCs w:val="23"/>
                  <w:u w:val="single"/>
                  <w:bdr w:val="none" w:sz="0" w:space="0" w:color="auto" w:frame="1"/>
                  <w:lang w:eastAsia="en-CA"/>
                  <w14:ligatures w14:val="none"/>
                </w:rPr>
                <w:t>aircanada.com </w:t>
              </w:r>
            </w:hyperlink>
            <w:r w:rsidRPr="00D74DFD">
              <w:rPr>
                <w:rFonts w:ascii="Verdana" w:eastAsia="Times New Roman" w:hAnsi="Verdana" w:cs="Times New Roman"/>
                <w:color w:val="000000"/>
                <w:kern w:val="0"/>
                <w:sz w:val="23"/>
                <w:szCs w:val="23"/>
                <w:lang w:eastAsia="en-CA"/>
                <w14:ligatures w14:val="none"/>
              </w:rPr>
              <w:t>and enter your promotion code in the Promotion Code Box.</w:t>
            </w:r>
          </w:p>
          <w:p w14:paraId="1E651D14" w14:textId="4ACC8F39" w:rsidR="00D74DFD" w:rsidRPr="00D74DFD" w:rsidRDefault="00D74DFD" w:rsidP="00D74DFD">
            <w:pPr>
              <w:spacing w:before="100" w:beforeAutospacing="1" w:after="100" w:afterAutospacing="1" w:line="240" w:lineRule="auto"/>
              <w:rPr>
                <w:rFonts w:ascii="Verdana" w:eastAsia="Times New Roman" w:hAnsi="Verdana" w:cs="Times New Roman"/>
                <w:color w:val="000000"/>
                <w:kern w:val="0"/>
                <w:sz w:val="23"/>
                <w:szCs w:val="23"/>
                <w:lang w:eastAsia="en-CA"/>
                <w14:ligatures w14:val="none"/>
              </w:rPr>
            </w:pPr>
            <w:r>
              <w:rPr>
                <w:rFonts w:ascii="Verdana" w:eastAsia="Times New Roman" w:hAnsi="Verdana" w:cs="Times New Roman"/>
                <w:color w:val="000000"/>
                <w:kern w:val="0"/>
                <w:sz w:val="23"/>
                <w:szCs w:val="23"/>
                <w:lang w:eastAsia="en-CA"/>
                <w14:ligatures w14:val="none"/>
              </w:rPr>
              <w:t>T</w:t>
            </w:r>
            <w:r w:rsidRPr="00D74DFD">
              <w:rPr>
                <w:rFonts w:ascii="Verdana" w:eastAsia="Times New Roman" w:hAnsi="Verdana" w:cs="Times New Roman"/>
                <w:color w:val="000000"/>
                <w:kern w:val="0"/>
                <w:sz w:val="23"/>
                <w:szCs w:val="23"/>
                <w:lang w:eastAsia="en-CA"/>
                <w14:ligatures w14:val="none"/>
              </w:rPr>
              <w:t xml:space="preserve">o qualify for the Meeting and Conventions special fares a minimum of 10 delegates is required travelling from various origins to the same destination within </w:t>
            </w:r>
            <w:r>
              <w:rPr>
                <w:rFonts w:ascii="Verdana" w:eastAsia="Times New Roman" w:hAnsi="Verdana" w:cs="Times New Roman"/>
                <w:color w:val="000000"/>
                <w:kern w:val="0"/>
                <w:sz w:val="23"/>
                <w:szCs w:val="23"/>
                <w:lang w:eastAsia="en-CA"/>
                <w14:ligatures w14:val="none"/>
              </w:rPr>
              <w:t>A</w:t>
            </w:r>
            <w:r w:rsidRPr="00D74DFD">
              <w:rPr>
                <w:rFonts w:ascii="Verdana" w:eastAsia="Times New Roman" w:hAnsi="Verdana" w:cs="Times New Roman"/>
                <w:color w:val="000000"/>
                <w:kern w:val="0"/>
                <w:sz w:val="23"/>
                <w:szCs w:val="23"/>
                <w:lang w:eastAsia="en-CA"/>
                <w14:ligatures w14:val="none"/>
              </w:rPr>
              <w:t xml:space="preserve">ir </w:t>
            </w:r>
            <w:r w:rsidRPr="00D74DFD">
              <w:rPr>
                <w:rFonts w:ascii="Verdana" w:eastAsia="Times New Roman" w:hAnsi="Verdana" w:cs="Times New Roman"/>
                <w:color w:val="000000"/>
                <w:kern w:val="0"/>
                <w:sz w:val="23"/>
                <w:szCs w:val="23"/>
                <w:lang w:eastAsia="en-CA"/>
                <w14:ligatures w14:val="none"/>
              </w:rPr>
              <w:t>Canada</w:t>
            </w:r>
            <w:r>
              <w:rPr>
                <w:rFonts w:ascii="Verdana" w:eastAsia="Times New Roman" w:hAnsi="Verdana" w:cs="Times New Roman"/>
                <w:color w:val="000000"/>
                <w:kern w:val="0"/>
                <w:sz w:val="23"/>
                <w:szCs w:val="23"/>
                <w:lang w:eastAsia="en-CA"/>
                <w14:ligatures w14:val="none"/>
              </w:rPr>
              <w:t>’</w:t>
            </w:r>
            <w:r w:rsidRPr="00D74DFD">
              <w:rPr>
                <w:rFonts w:ascii="Verdana" w:eastAsia="Times New Roman" w:hAnsi="Verdana" w:cs="Times New Roman"/>
                <w:color w:val="000000"/>
                <w:kern w:val="0"/>
                <w:sz w:val="23"/>
                <w:szCs w:val="23"/>
                <w:lang w:eastAsia="en-CA"/>
                <w14:ligatures w14:val="none"/>
              </w:rPr>
              <w:t xml:space="preserve">s extensive </w:t>
            </w:r>
            <w:r>
              <w:rPr>
                <w:rFonts w:ascii="Verdana" w:eastAsia="Times New Roman" w:hAnsi="Verdana" w:cs="Times New Roman"/>
                <w:color w:val="000000"/>
                <w:kern w:val="0"/>
                <w:sz w:val="23"/>
                <w:szCs w:val="23"/>
                <w:lang w:eastAsia="en-CA"/>
                <w14:ligatures w14:val="none"/>
              </w:rPr>
              <w:t>N</w:t>
            </w:r>
            <w:r w:rsidRPr="00D74DFD">
              <w:rPr>
                <w:rFonts w:ascii="Verdana" w:eastAsia="Times New Roman" w:hAnsi="Verdana" w:cs="Times New Roman"/>
                <w:color w:val="000000"/>
                <w:kern w:val="0"/>
                <w:sz w:val="23"/>
                <w:szCs w:val="23"/>
                <w:lang w:eastAsia="en-CA"/>
                <w14:ligatures w14:val="none"/>
              </w:rPr>
              <w:t xml:space="preserve">orth </w:t>
            </w:r>
            <w:r w:rsidRPr="00D74DFD">
              <w:rPr>
                <w:rFonts w:ascii="Verdana" w:eastAsia="Times New Roman" w:hAnsi="Verdana" w:cs="Times New Roman"/>
                <w:color w:val="000000"/>
                <w:kern w:val="0"/>
                <w:sz w:val="23"/>
                <w:szCs w:val="23"/>
                <w:lang w:eastAsia="en-CA"/>
                <w14:ligatures w14:val="none"/>
              </w:rPr>
              <w:t>American</w:t>
            </w:r>
            <w:r w:rsidRPr="00D74DFD">
              <w:rPr>
                <w:rFonts w:ascii="Verdana" w:eastAsia="Times New Roman" w:hAnsi="Verdana" w:cs="Times New Roman"/>
                <w:color w:val="000000"/>
                <w:kern w:val="0"/>
                <w:sz w:val="23"/>
                <w:szCs w:val="23"/>
                <w:lang w:eastAsia="en-CA"/>
                <w14:ligatures w14:val="none"/>
              </w:rPr>
              <w:t xml:space="preserve"> and international network. customers will benefit from an instant online registration and enjoy a ten per cent discount on eligible fares.</w:t>
            </w:r>
          </w:p>
        </w:tc>
      </w:tr>
    </w:tbl>
    <w:p w14:paraId="6F9385F6"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p>
    <w:tbl>
      <w:tblPr>
        <w:tblW w:w="5000" w:type="pct"/>
        <w:tblCellMar>
          <w:left w:w="0" w:type="dxa"/>
          <w:right w:w="0" w:type="dxa"/>
        </w:tblCellMar>
        <w:tblLook w:val="04A0" w:firstRow="1" w:lastRow="0" w:firstColumn="1" w:lastColumn="0" w:noHBand="0" w:noVBand="1"/>
      </w:tblPr>
      <w:tblGrid>
        <w:gridCol w:w="4672"/>
        <w:gridCol w:w="4672"/>
      </w:tblGrid>
      <w:tr w:rsidR="00D74DFD" w:rsidRPr="00D74DFD" w14:paraId="060AEA4A" w14:textId="77777777" w:rsidTr="00D74DFD">
        <w:tc>
          <w:tcPr>
            <w:tcW w:w="2500" w:type="pct"/>
            <w:tcBorders>
              <w:top w:val="outset" w:sz="6" w:space="0" w:color="auto"/>
              <w:left w:val="outset" w:sz="6" w:space="0" w:color="auto"/>
              <w:bottom w:val="single" w:sz="6" w:space="0" w:color="FFFFFF"/>
              <w:right w:val="outset" w:sz="6" w:space="0" w:color="auto"/>
            </w:tcBorders>
            <w:shd w:val="clear" w:color="auto" w:fill="D0D0CE"/>
            <w:tcMar>
              <w:top w:w="90" w:type="dxa"/>
              <w:left w:w="90" w:type="dxa"/>
              <w:bottom w:w="180" w:type="dxa"/>
              <w:right w:w="90" w:type="dxa"/>
            </w:tcMar>
            <w:vAlign w:val="center"/>
            <w:hideMark/>
          </w:tcPr>
          <w:p w14:paraId="09872F53" w14:textId="77777777" w:rsidR="00D74DFD" w:rsidRPr="00D74DFD" w:rsidRDefault="00D74DFD" w:rsidP="00D74DFD">
            <w:pPr>
              <w:spacing w:after="45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Promotion Code:</w:t>
            </w:r>
          </w:p>
        </w:tc>
        <w:tc>
          <w:tcPr>
            <w:tcW w:w="0" w:type="auto"/>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222F277F"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F01428"/>
                <w:kern w:val="0"/>
                <w:sz w:val="23"/>
                <w:szCs w:val="23"/>
                <w:bdr w:val="none" w:sz="0" w:space="0" w:color="auto" w:frame="1"/>
                <w:lang w:eastAsia="en-CA"/>
                <w14:ligatures w14:val="none"/>
              </w:rPr>
              <w:t>UYJETD61</w:t>
            </w:r>
          </w:p>
        </w:tc>
      </w:tr>
    </w:tbl>
    <w:p w14:paraId="6BCAC05E"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5C42CBC9" w14:textId="77777777" w:rsidR="00D74DFD" w:rsidRPr="00D74DFD" w:rsidRDefault="00D74DFD" w:rsidP="00D74DFD">
      <w:pPr>
        <w:spacing w:before="120" w:after="60" w:line="240" w:lineRule="auto"/>
        <w:ind w:left="60" w:right="150"/>
        <w:outlineLvl w:val="0"/>
        <w:rPr>
          <w:rFonts w:ascii="Verdana" w:eastAsia="Times New Roman" w:hAnsi="Verdana" w:cs="Times New Roman"/>
          <w:b/>
          <w:bCs/>
          <w:color w:val="000000"/>
          <w:kern w:val="36"/>
          <w:sz w:val="23"/>
          <w:szCs w:val="23"/>
          <w:lang w:eastAsia="en-CA"/>
          <w14:ligatures w14:val="none"/>
        </w:rPr>
      </w:pPr>
      <w:r w:rsidRPr="00D74DFD">
        <w:rPr>
          <w:rFonts w:ascii="Verdana" w:eastAsia="Times New Roman" w:hAnsi="Verdana" w:cs="Times New Roman"/>
          <w:b/>
          <w:bCs/>
          <w:color w:val="000000"/>
          <w:kern w:val="36"/>
          <w:sz w:val="23"/>
          <w:szCs w:val="23"/>
          <w:lang w:eastAsia="en-CA"/>
          <w14:ligatures w14:val="none"/>
        </w:rPr>
        <w:t>Applicable Rules</w:t>
      </w:r>
    </w:p>
    <w:tbl>
      <w:tblPr>
        <w:tblW w:w="5000" w:type="pct"/>
        <w:tblCellMar>
          <w:left w:w="0" w:type="dxa"/>
          <w:right w:w="0" w:type="dxa"/>
        </w:tblCellMar>
        <w:tblLook w:val="04A0" w:firstRow="1" w:lastRow="0" w:firstColumn="1" w:lastColumn="0" w:noHBand="0" w:noVBand="1"/>
      </w:tblPr>
      <w:tblGrid>
        <w:gridCol w:w="9360"/>
      </w:tblGrid>
      <w:tr w:rsidR="00D74DFD" w:rsidRPr="00D74DFD" w14:paraId="5E0E9B2F" w14:textId="77777777" w:rsidTr="00D74DFD">
        <w:tc>
          <w:tcPr>
            <w:tcW w:w="0" w:type="auto"/>
            <w:vAlign w:val="center"/>
            <w:hideMark/>
          </w:tcPr>
          <w:p w14:paraId="0990BEC1" w14:textId="77777777" w:rsidR="00D74DFD" w:rsidRPr="00D74DFD" w:rsidRDefault="00D74DFD" w:rsidP="00D74DFD">
            <w:pPr>
              <w:numPr>
                <w:ilvl w:val="1"/>
                <w:numId w:val="1"/>
              </w:numPr>
              <w:spacing w:before="100" w:beforeAutospacing="1" w:after="240" w:line="240" w:lineRule="auto"/>
              <w:ind w:left="1770"/>
              <w:rPr>
                <w:rFonts w:ascii="Verdana" w:eastAsia="Times New Roman" w:hAnsi="Verdana" w:cs="Times New Roman"/>
                <w:color w:val="000000"/>
                <w:kern w:val="0"/>
                <w:sz w:val="21"/>
                <w:szCs w:val="21"/>
                <w:lang w:eastAsia="en-CA"/>
                <w14:ligatures w14:val="none"/>
              </w:rPr>
            </w:pPr>
            <w:r w:rsidRPr="00D74DFD">
              <w:rPr>
                <w:rFonts w:ascii="Verdana" w:eastAsia="Times New Roman" w:hAnsi="Verdana" w:cs="Times New Roman"/>
                <w:color w:val="000000"/>
                <w:kern w:val="0"/>
                <w:sz w:val="21"/>
                <w:szCs w:val="21"/>
                <w:lang w:eastAsia="en-CA"/>
                <w14:ligatures w14:val="none"/>
              </w:rPr>
              <w:t>The discount is applicable on the following routes:</w:t>
            </w:r>
          </w:p>
          <w:tbl>
            <w:tblPr>
              <w:tblW w:w="5000" w:type="pct"/>
              <w:tblCellSpacing w:w="0" w:type="dxa"/>
              <w:tblInd w:w="1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D74DFD" w:rsidRPr="00D74DFD" w14:paraId="4AA462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10F2B8B3" w14:textId="77777777" w:rsidR="00D74DFD" w:rsidRPr="00D74DFD" w:rsidRDefault="00D74DFD" w:rsidP="00D74DFD">
                  <w:pPr>
                    <w:spacing w:after="0" w:line="240" w:lineRule="auto"/>
                    <w:rPr>
                      <w:rFonts w:ascii="Verdana" w:eastAsia="Times New Roman" w:hAnsi="Verdana" w:cs="Times New Roman"/>
                      <w:kern w:val="0"/>
                      <w:sz w:val="18"/>
                      <w:szCs w:val="18"/>
                      <w:lang w:eastAsia="en-CA"/>
                      <w14:ligatures w14:val="none"/>
                    </w:rPr>
                  </w:pPr>
                  <w:r w:rsidRPr="00D74DFD">
                    <w:rPr>
                      <w:rFonts w:ascii="Verdana" w:eastAsia="Times New Roman" w:hAnsi="Verdana" w:cs="Times New Roman"/>
                      <w:kern w:val="0"/>
                      <w:sz w:val="18"/>
                      <w:szCs w:val="18"/>
                      <w:lang w:eastAsia="en-CA"/>
                      <w14:ligatures w14:val="none"/>
                    </w:rPr>
                    <w:br/>
                    <w:t>ALL CANADA - Toronto All Airports (</w:t>
                  </w:r>
                  <w:proofErr w:type="gramStart"/>
                  <w:r w:rsidRPr="00D74DFD">
                    <w:rPr>
                      <w:rFonts w:ascii="Verdana" w:eastAsia="Times New Roman" w:hAnsi="Verdana" w:cs="Times New Roman"/>
                      <w:kern w:val="0"/>
                      <w:sz w:val="18"/>
                      <w:szCs w:val="18"/>
                      <w:lang w:eastAsia="en-CA"/>
                      <w14:ligatures w14:val="none"/>
                    </w:rPr>
                    <w:t>YTZ,YYZ</w:t>
                  </w:r>
                  <w:proofErr w:type="gramEnd"/>
                  <w:r w:rsidRPr="00D74DFD">
                    <w:rPr>
                      <w:rFonts w:ascii="Verdana" w:eastAsia="Times New Roman" w:hAnsi="Verdana" w:cs="Times New Roman"/>
                      <w:kern w:val="0"/>
                      <w:sz w:val="18"/>
                      <w:szCs w:val="18"/>
                      <w:lang w:eastAsia="en-CA"/>
                      <w14:ligatures w14:val="none"/>
                    </w:rPr>
                    <w:t>) (ON)</w:t>
                  </w:r>
                  <w:r w:rsidRPr="00D74DFD">
                    <w:rPr>
                      <w:rFonts w:ascii="Verdana" w:eastAsia="Times New Roman" w:hAnsi="Verdana" w:cs="Times New Roman"/>
                      <w:kern w:val="0"/>
                      <w:sz w:val="18"/>
                      <w:szCs w:val="18"/>
                      <w:lang w:eastAsia="en-CA"/>
                      <w14:ligatures w14:val="none"/>
                    </w:rPr>
                    <w:br/>
                  </w:r>
                  <w:r w:rsidRPr="00D74DFD">
                    <w:rPr>
                      <w:rFonts w:ascii="Verdana" w:eastAsia="Times New Roman" w:hAnsi="Verdana" w:cs="Times New Roman"/>
                      <w:kern w:val="0"/>
                      <w:sz w:val="18"/>
                      <w:szCs w:val="18"/>
                      <w:lang w:eastAsia="en-CA"/>
                      <w14:ligatures w14:val="none"/>
                    </w:rPr>
                    <w:br/>
                    <w:t>ALL INTERNATIONAL - Toronto All Airports (YTZ,YYZ) (ON)</w:t>
                  </w:r>
                  <w:r w:rsidRPr="00D74DFD">
                    <w:rPr>
                      <w:rFonts w:ascii="Verdana" w:eastAsia="Times New Roman" w:hAnsi="Verdana" w:cs="Times New Roman"/>
                      <w:kern w:val="0"/>
                      <w:sz w:val="18"/>
                      <w:szCs w:val="18"/>
                      <w:lang w:eastAsia="en-CA"/>
                      <w14:ligatures w14:val="none"/>
                    </w:rPr>
                    <w:br/>
                  </w:r>
                  <w:r w:rsidRPr="00D74DFD">
                    <w:rPr>
                      <w:rFonts w:ascii="Verdana" w:eastAsia="Times New Roman" w:hAnsi="Verdana" w:cs="Times New Roman"/>
                      <w:kern w:val="0"/>
                      <w:sz w:val="18"/>
                      <w:szCs w:val="18"/>
                      <w:lang w:eastAsia="en-CA"/>
                      <w14:ligatures w14:val="none"/>
                    </w:rPr>
                    <w:br/>
                    <w:t>ALL SUN - Toronto All Airports (YTZ,YYZ) (ON)</w:t>
                  </w:r>
                  <w:r w:rsidRPr="00D74DFD">
                    <w:rPr>
                      <w:rFonts w:ascii="Verdana" w:eastAsia="Times New Roman" w:hAnsi="Verdana" w:cs="Times New Roman"/>
                      <w:kern w:val="0"/>
                      <w:sz w:val="18"/>
                      <w:szCs w:val="18"/>
                      <w:lang w:eastAsia="en-CA"/>
                      <w14:ligatures w14:val="none"/>
                    </w:rPr>
                    <w:br/>
                  </w:r>
                  <w:r w:rsidRPr="00D74DFD">
                    <w:rPr>
                      <w:rFonts w:ascii="Verdana" w:eastAsia="Times New Roman" w:hAnsi="Verdana" w:cs="Times New Roman"/>
                      <w:kern w:val="0"/>
                      <w:sz w:val="18"/>
                      <w:szCs w:val="18"/>
                      <w:lang w:eastAsia="en-CA"/>
                      <w14:ligatures w14:val="none"/>
                    </w:rPr>
                    <w:br/>
                    <w:t>ALL USA - Toronto All Airports (YTZ,YYZ) (ON)</w:t>
                  </w:r>
                </w:p>
              </w:tc>
            </w:tr>
          </w:tbl>
          <w:p w14:paraId="1F65858E"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14C15342" w14:textId="77777777" w:rsidR="00D74DFD" w:rsidRPr="00D74DFD" w:rsidRDefault="00D74DFD" w:rsidP="00D74DFD">
            <w:pPr>
              <w:numPr>
                <w:ilvl w:val="0"/>
                <w:numId w:val="2"/>
              </w:numPr>
              <w:spacing w:before="100" w:beforeAutospacing="1" w:after="100" w:afterAutospacing="1" w:line="240" w:lineRule="auto"/>
              <w:ind w:left="885"/>
              <w:rPr>
                <w:rFonts w:ascii="Verdana" w:eastAsia="Times New Roman" w:hAnsi="Verdana" w:cs="Times New Roman"/>
                <w:color w:val="000000"/>
                <w:kern w:val="0"/>
                <w:sz w:val="21"/>
                <w:szCs w:val="21"/>
                <w:lang w:eastAsia="en-CA"/>
                <w14:ligatures w14:val="none"/>
              </w:rPr>
            </w:pPr>
            <w:r w:rsidRPr="00D74DFD">
              <w:rPr>
                <w:rFonts w:ascii="Verdana" w:eastAsia="Times New Roman" w:hAnsi="Verdana" w:cs="Times New Roman"/>
                <w:color w:val="000000"/>
                <w:kern w:val="0"/>
                <w:sz w:val="21"/>
                <w:szCs w:val="21"/>
                <w:lang w:eastAsia="en-CA"/>
                <w14:ligatures w14:val="none"/>
              </w:rPr>
              <w:t xml:space="preserve">The travel period begins Sunday, May 18, </w:t>
            </w:r>
            <w:proofErr w:type="gramStart"/>
            <w:r w:rsidRPr="00D74DFD">
              <w:rPr>
                <w:rFonts w:ascii="Verdana" w:eastAsia="Times New Roman" w:hAnsi="Verdana" w:cs="Times New Roman"/>
                <w:color w:val="000000"/>
                <w:kern w:val="0"/>
                <w:sz w:val="21"/>
                <w:szCs w:val="21"/>
                <w:lang w:eastAsia="en-CA"/>
                <w14:ligatures w14:val="none"/>
              </w:rPr>
              <w:t>2025</w:t>
            </w:r>
            <w:proofErr w:type="gramEnd"/>
            <w:r w:rsidRPr="00D74DFD">
              <w:rPr>
                <w:rFonts w:ascii="Verdana" w:eastAsia="Times New Roman" w:hAnsi="Verdana" w:cs="Times New Roman"/>
                <w:color w:val="000000"/>
                <w:kern w:val="0"/>
                <w:sz w:val="21"/>
                <w:szCs w:val="21"/>
                <w:lang w:eastAsia="en-CA"/>
                <w14:ligatures w14:val="none"/>
              </w:rPr>
              <w:t xml:space="preserve"> and ends Wednesday, June 04, 2025.</w:t>
            </w:r>
          </w:p>
          <w:p w14:paraId="57A3C711" w14:textId="77777777" w:rsidR="00D74DFD" w:rsidRPr="00D74DFD" w:rsidRDefault="00D74DFD" w:rsidP="00D74DFD">
            <w:pPr>
              <w:numPr>
                <w:ilvl w:val="0"/>
                <w:numId w:val="2"/>
              </w:numPr>
              <w:spacing w:before="100" w:beforeAutospacing="1" w:after="100" w:afterAutospacing="1" w:line="240" w:lineRule="auto"/>
              <w:ind w:left="885"/>
              <w:rPr>
                <w:rFonts w:ascii="Verdana" w:eastAsia="Times New Roman" w:hAnsi="Verdana" w:cs="Times New Roman"/>
                <w:color w:val="000000"/>
                <w:kern w:val="0"/>
                <w:sz w:val="21"/>
                <w:szCs w:val="21"/>
                <w:lang w:eastAsia="en-CA"/>
                <w14:ligatures w14:val="none"/>
              </w:rPr>
            </w:pPr>
            <w:r w:rsidRPr="00D74DFD">
              <w:rPr>
                <w:rFonts w:ascii="Verdana" w:eastAsia="Times New Roman" w:hAnsi="Verdana" w:cs="Times New Roman"/>
                <w:color w:val="000000"/>
                <w:kern w:val="0"/>
                <w:sz w:val="21"/>
                <w:szCs w:val="21"/>
                <w:lang w:eastAsia="en-CA"/>
                <w14:ligatures w14:val="none"/>
              </w:rPr>
              <w:t>Travel is valid Monday, Tuesday, Wednesday, Thursday, Friday, Saturday, Sunday.</w:t>
            </w:r>
          </w:p>
          <w:p w14:paraId="4118CAF1" w14:textId="77777777" w:rsidR="00D74DFD" w:rsidRPr="00D74DFD" w:rsidRDefault="00D74DFD" w:rsidP="00D74DFD">
            <w:pPr>
              <w:numPr>
                <w:ilvl w:val="0"/>
                <w:numId w:val="2"/>
              </w:numPr>
              <w:spacing w:before="100" w:beforeAutospacing="1" w:after="100" w:afterAutospacing="1" w:line="240" w:lineRule="auto"/>
              <w:ind w:left="885"/>
              <w:rPr>
                <w:rFonts w:ascii="Verdana" w:eastAsia="Times New Roman" w:hAnsi="Verdana" w:cs="Times New Roman"/>
                <w:color w:val="000000"/>
                <w:kern w:val="0"/>
                <w:sz w:val="21"/>
                <w:szCs w:val="21"/>
                <w:lang w:eastAsia="en-CA"/>
                <w14:ligatures w14:val="none"/>
              </w:rPr>
            </w:pPr>
            <w:r w:rsidRPr="00D74DFD">
              <w:rPr>
                <w:rFonts w:ascii="Verdana" w:eastAsia="Times New Roman" w:hAnsi="Verdana" w:cs="Times New Roman"/>
                <w:color w:val="000000"/>
                <w:kern w:val="0"/>
                <w:sz w:val="21"/>
                <w:szCs w:val="21"/>
                <w:lang w:eastAsia="en-CA"/>
                <w14:ligatures w14:val="none"/>
              </w:rPr>
              <w:t>For North America' 5% applies on standard fares, 10% on flex fares &amp; higher. For International Travel' 10% on standard fares &amp; higher.</w:t>
            </w:r>
          </w:p>
          <w:p w14:paraId="6F2E4B60" w14:textId="77777777" w:rsidR="00D74DFD" w:rsidRPr="00D74DFD" w:rsidRDefault="00D74DFD" w:rsidP="00D74DFD">
            <w:pPr>
              <w:numPr>
                <w:ilvl w:val="0"/>
                <w:numId w:val="2"/>
              </w:numPr>
              <w:spacing w:before="100" w:beforeAutospacing="1" w:after="100" w:afterAutospacing="1" w:line="240" w:lineRule="auto"/>
              <w:ind w:left="885"/>
              <w:rPr>
                <w:rFonts w:ascii="Verdana" w:eastAsia="Times New Roman" w:hAnsi="Verdana" w:cs="Times New Roman"/>
                <w:color w:val="000000"/>
                <w:kern w:val="0"/>
                <w:sz w:val="21"/>
                <w:szCs w:val="21"/>
                <w:lang w:eastAsia="en-CA"/>
                <w14:ligatures w14:val="none"/>
              </w:rPr>
            </w:pPr>
            <w:r w:rsidRPr="00D74DFD">
              <w:rPr>
                <w:rFonts w:ascii="Verdana" w:eastAsia="Times New Roman" w:hAnsi="Verdana" w:cs="Times New Roman"/>
                <w:color w:val="000000"/>
                <w:kern w:val="0"/>
                <w:sz w:val="21"/>
                <w:szCs w:val="21"/>
                <w:lang w:eastAsia="en-CA"/>
                <w14:ligatures w14:val="none"/>
              </w:rPr>
              <w:lastRenderedPageBreak/>
              <w:t>However, all bookings made using the promotion code will count toward the minimum 10 passenger requirement for Meetings and Conventions events.</w:t>
            </w:r>
          </w:p>
        </w:tc>
      </w:tr>
    </w:tbl>
    <w:p w14:paraId="716436E8" w14:textId="77777777" w:rsidR="00D74DFD" w:rsidRPr="00D74DFD" w:rsidRDefault="00D74DFD" w:rsidP="00D74DFD">
      <w:pPr>
        <w:spacing w:after="0" w:line="240" w:lineRule="auto"/>
        <w:rPr>
          <w:rFonts w:ascii="Times New Roman" w:eastAsia="Times New Roman" w:hAnsi="Times New Roman" w:cs="Times New Roman"/>
          <w:vanish/>
          <w:kern w:val="0"/>
          <w:sz w:val="24"/>
          <w:szCs w:val="24"/>
          <w:lang w:eastAsia="en-CA"/>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0"/>
        <w:gridCol w:w="5644"/>
      </w:tblGrid>
      <w:tr w:rsidR="00D74DFD" w:rsidRPr="00D74DFD" w14:paraId="1B815706"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2C9B6482"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Association / Corporation:</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606B9D60" w14:textId="77777777" w:rsidR="00D74DFD" w:rsidRPr="00D74DFD" w:rsidRDefault="00D74DFD" w:rsidP="00D74DFD">
            <w:pPr>
              <w:wordWrap w:val="0"/>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NA</w:t>
            </w:r>
          </w:p>
        </w:tc>
      </w:tr>
      <w:tr w:rsidR="00D74DFD" w:rsidRPr="00D74DFD" w14:paraId="61DBEF03"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4BF45147"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Sales Account Manager:</w:t>
            </w:r>
          </w:p>
        </w:tc>
        <w:tc>
          <w:tcPr>
            <w:tcW w:w="2943"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76DEF14C"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 </w:t>
            </w:r>
          </w:p>
        </w:tc>
      </w:tr>
      <w:tr w:rsidR="00D74DFD" w:rsidRPr="00D74DFD" w14:paraId="6E2A54AF"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4D6D306A"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Type of Industry:</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70E722AE"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Hospitality</w:t>
            </w:r>
          </w:p>
        </w:tc>
      </w:tr>
      <w:tr w:rsidR="00D74DFD" w:rsidRPr="00D74DFD" w14:paraId="76C41584"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68FFB7EE"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Contact Name:</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35401721"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proofErr w:type="spellStart"/>
            <w:r w:rsidRPr="00D74DFD">
              <w:rPr>
                <w:rFonts w:ascii="Verdana" w:eastAsia="Times New Roman" w:hAnsi="Verdana" w:cs="Times New Roman"/>
                <w:color w:val="000000"/>
                <w:kern w:val="0"/>
                <w:sz w:val="23"/>
                <w:szCs w:val="23"/>
                <w:lang w:eastAsia="en-CA"/>
                <w14:ligatures w14:val="none"/>
              </w:rPr>
              <w:t>Mr</w:t>
            </w:r>
            <w:proofErr w:type="spellEnd"/>
            <w:r w:rsidRPr="00D74DFD">
              <w:rPr>
                <w:rFonts w:ascii="Verdana" w:eastAsia="Times New Roman" w:hAnsi="Verdana" w:cs="Times New Roman"/>
                <w:color w:val="000000"/>
                <w:kern w:val="0"/>
                <w:sz w:val="23"/>
                <w:szCs w:val="23"/>
                <w:lang w:eastAsia="en-CA"/>
                <w14:ligatures w14:val="none"/>
              </w:rPr>
              <w:t xml:space="preserve"> Jordan </w:t>
            </w:r>
            <w:proofErr w:type="spellStart"/>
            <w:r w:rsidRPr="00D74DFD">
              <w:rPr>
                <w:rFonts w:ascii="Verdana" w:eastAsia="Times New Roman" w:hAnsi="Verdana" w:cs="Times New Roman"/>
                <w:color w:val="000000"/>
                <w:kern w:val="0"/>
                <w:sz w:val="23"/>
                <w:szCs w:val="23"/>
                <w:lang w:eastAsia="en-CA"/>
                <w14:ligatures w14:val="none"/>
              </w:rPr>
              <w:t>Ongtangco</w:t>
            </w:r>
            <w:proofErr w:type="spellEnd"/>
          </w:p>
        </w:tc>
      </w:tr>
      <w:tr w:rsidR="00D74DFD" w:rsidRPr="00D74DFD" w14:paraId="5D3A1EC5"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5B7A628F"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Email Address:</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012400AA"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secretary@lesclefsdorcanada.org</w:t>
            </w:r>
          </w:p>
        </w:tc>
      </w:tr>
      <w:tr w:rsidR="00D74DFD" w:rsidRPr="00D74DFD" w14:paraId="394A52DA"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19BB616F"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Mailing Address:</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4495938D"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801 West Georgia St</w:t>
            </w:r>
          </w:p>
        </w:tc>
      </w:tr>
      <w:tr w:rsidR="00D74DFD" w:rsidRPr="00D74DFD" w14:paraId="06EA0CE8"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73594BBC"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Telephone:</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43BB63A2"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7789994913</w:t>
            </w:r>
          </w:p>
        </w:tc>
      </w:tr>
      <w:tr w:rsidR="00D74DFD" w:rsidRPr="00D74DFD" w14:paraId="5337DCDC"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5BFDC598"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Fax Number:</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31924398"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 </w:t>
            </w:r>
          </w:p>
        </w:tc>
      </w:tr>
      <w:tr w:rsidR="00D74DFD" w:rsidRPr="00D74DFD" w14:paraId="2B38124A" w14:textId="77777777" w:rsidTr="00D74DFD">
        <w:trPr>
          <w:tblCellSpacing w:w="0" w:type="dxa"/>
        </w:trPr>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2120B812"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Web Site (URL):</w:t>
            </w:r>
          </w:p>
        </w:tc>
        <w:tc>
          <w:tcPr>
            <w:tcW w:w="2688" w:type="dxa"/>
            <w:tcBorders>
              <w:top w:val="outset" w:sz="6" w:space="0" w:color="auto"/>
              <w:left w:val="outset" w:sz="6" w:space="0" w:color="auto"/>
              <w:bottom w:val="outset" w:sz="6" w:space="0" w:color="auto"/>
              <w:right w:val="outset" w:sz="6" w:space="0" w:color="auto"/>
            </w:tcBorders>
            <w:tcMar>
              <w:top w:w="180" w:type="dxa"/>
              <w:left w:w="165" w:type="dxa"/>
              <w:bottom w:w="180" w:type="dxa"/>
              <w:right w:w="90" w:type="dxa"/>
            </w:tcMar>
            <w:vAlign w:val="center"/>
            <w:hideMark/>
          </w:tcPr>
          <w:p w14:paraId="7F423D56" w14:textId="77777777" w:rsidR="00D74DFD" w:rsidRPr="00D74DFD" w:rsidRDefault="00D74DFD" w:rsidP="00D74DFD">
            <w:pPr>
              <w:spacing w:after="0" w:line="240" w:lineRule="auto"/>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color w:val="000000"/>
                <w:kern w:val="0"/>
                <w:sz w:val="23"/>
                <w:szCs w:val="23"/>
                <w:lang w:eastAsia="en-CA"/>
                <w14:ligatures w14:val="none"/>
              </w:rPr>
              <w:t>http://lesclefsdorcanada.org</w:t>
            </w:r>
          </w:p>
        </w:tc>
      </w:tr>
    </w:tbl>
    <w:p w14:paraId="21227913" w14:textId="77777777" w:rsidR="00D74DFD" w:rsidRPr="00D74DFD" w:rsidRDefault="00D74DFD" w:rsidP="00D74DFD">
      <w:pPr>
        <w:spacing w:before="100" w:beforeAutospacing="1" w:after="100" w:afterAutospacing="1" w:line="240" w:lineRule="auto"/>
        <w:rPr>
          <w:rFonts w:ascii="Verdana" w:eastAsia="Times New Roman" w:hAnsi="Verdana" w:cs="Times New Roman"/>
          <w:color w:val="000000"/>
          <w:kern w:val="0"/>
          <w:sz w:val="23"/>
          <w:szCs w:val="23"/>
          <w:lang w:eastAsia="en-CA"/>
          <w14:ligatures w14:val="none"/>
        </w:rPr>
      </w:pPr>
    </w:p>
    <w:p w14:paraId="428B9FB9"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017B638A" w14:textId="77777777" w:rsidR="00D74DFD" w:rsidRPr="00D74DFD" w:rsidRDefault="00D74DFD" w:rsidP="00D74DFD">
      <w:pPr>
        <w:numPr>
          <w:ilvl w:val="1"/>
          <w:numId w:val="3"/>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Official Canadian Airline.</w:t>
      </w:r>
      <w:r w:rsidRPr="00D74DFD">
        <w:rPr>
          <w:rFonts w:ascii="Verdana" w:eastAsia="Times New Roman" w:hAnsi="Verdana" w:cs="Times New Roman"/>
          <w:color w:val="000000"/>
          <w:kern w:val="0"/>
          <w:sz w:val="23"/>
          <w:szCs w:val="23"/>
          <w:lang w:eastAsia="en-CA"/>
          <w14:ligatures w14:val="none"/>
        </w:rPr>
        <w:t xml:space="preserve"> Your Organization shall designate Air Canada as the Official Canadian Airline for the Event. Your Organization shall promote and encourage travel on Air Canada wherever possible, e.g. pre- and post-tours, guest speakers' travel, committee travels and </w:t>
      </w:r>
      <w:proofErr w:type="gramStart"/>
      <w:r w:rsidRPr="00D74DFD">
        <w:rPr>
          <w:rFonts w:ascii="Verdana" w:eastAsia="Times New Roman" w:hAnsi="Verdana" w:cs="Times New Roman"/>
          <w:color w:val="000000"/>
          <w:kern w:val="0"/>
          <w:sz w:val="23"/>
          <w:szCs w:val="23"/>
          <w:lang w:eastAsia="en-CA"/>
          <w14:ligatures w14:val="none"/>
        </w:rPr>
        <w:t>delegates</w:t>
      </w:r>
      <w:proofErr w:type="gramEnd"/>
      <w:r w:rsidRPr="00D74DFD">
        <w:rPr>
          <w:rFonts w:ascii="Verdana" w:eastAsia="Times New Roman" w:hAnsi="Verdana" w:cs="Times New Roman"/>
          <w:color w:val="000000"/>
          <w:kern w:val="0"/>
          <w:sz w:val="23"/>
          <w:szCs w:val="23"/>
          <w:lang w:eastAsia="en-CA"/>
          <w14:ligatures w14:val="none"/>
        </w:rPr>
        <w:t xml:space="preserve"> travel. Your Organization shall inform the delegates to the Event that, pursuant to these Terms and Conditions, Air Canada is offering special Discounts to Event delegates travelling to the Event </w:t>
      </w:r>
      <w:proofErr w:type="gramStart"/>
      <w:r w:rsidRPr="00D74DFD">
        <w:rPr>
          <w:rFonts w:ascii="Verdana" w:eastAsia="Times New Roman" w:hAnsi="Verdana" w:cs="Times New Roman"/>
          <w:color w:val="000000"/>
          <w:kern w:val="0"/>
          <w:sz w:val="23"/>
          <w:szCs w:val="23"/>
          <w:lang w:eastAsia="en-CA"/>
          <w14:ligatures w14:val="none"/>
        </w:rPr>
        <w:t>( “</w:t>
      </w:r>
      <w:proofErr w:type="gramEnd"/>
      <w:r w:rsidRPr="00D74DFD">
        <w:rPr>
          <w:rFonts w:ascii="Verdana" w:eastAsia="Times New Roman" w:hAnsi="Verdana" w:cs="Times New Roman"/>
          <w:color w:val="000000"/>
          <w:kern w:val="0"/>
          <w:sz w:val="23"/>
          <w:szCs w:val="23"/>
          <w:lang w:eastAsia="en-CA"/>
          <w14:ligatures w14:val="none"/>
        </w:rPr>
        <w:t>Eligible Passengers”). Your organization shall distribute and communicate the applicable Promotion Code in all relevant Event publications.</w:t>
      </w:r>
    </w:p>
    <w:p w14:paraId="75A644C0"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06A86C9F" w14:textId="77777777" w:rsidR="00D74DFD" w:rsidRPr="00D74DFD" w:rsidRDefault="00D74DFD" w:rsidP="00D74DFD">
      <w:pPr>
        <w:numPr>
          <w:ilvl w:val="1"/>
          <w:numId w:val="4"/>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lastRenderedPageBreak/>
        <w:t>Promotion Code.</w:t>
      </w:r>
      <w:r w:rsidRPr="00D74DFD">
        <w:rPr>
          <w:rFonts w:ascii="Verdana" w:eastAsia="Times New Roman" w:hAnsi="Verdana" w:cs="Times New Roman"/>
          <w:color w:val="000000"/>
          <w:kern w:val="0"/>
          <w:sz w:val="23"/>
          <w:szCs w:val="23"/>
          <w:lang w:eastAsia="en-CA"/>
          <w14:ligatures w14:val="none"/>
        </w:rPr>
        <w:t xml:space="preserve"> Your Organization shall not make public the applicable Promotion Code to any third parties other than the potential Eligible Passengers. The Promotion Code is the electronic identification number issued upon acceptance by your Organization of these Terms and Conditions and Air Canada's acceptance of your organization's request for Meetings and Conventions Travel Services pursuant to these Terms and Conditions, which allows Eligible Travellers to receive Discounts. In order to take advantage of the discounted fares, Event delegates must book their flight at </w:t>
      </w:r>
      <w:proofErr w:type="spellStart"/>
      <w:proofErr w:type="gramStart"/>
      <w:r w:rsidRPr="00D74DFD">
        <w:rPr>
          <w:rFonts w:ascii="Verdana" w:eastAsia="Times New Roman" w:hAnsi="Verdana" w:cs="Times New Roman"/>
          <w:color w:val="000000"/>
          <w:kern w:val="0"/>
          <w:sz w:val="23"/>
          <w:szCs w:val="23"/>
          <w:lang w:eastAsia="en-CA"/>
          <w14:ligatures w14:val="none"/>
        </w:rPr>
        <w:t>aircanada,com</w:t>
      </w:r>
      <w:proofErr w:type="spellEnd"/>
      <w:proofErr w:type="gramEnd"/>
      <w:r w:rsidRPr="00D74DFD">
        <w:rPr>
          <w:rFonts w:ascii="Verdana" w:eastAsia="Times New Roman" w:hAnsi="Verdana" w:cs="Times New Roman"/>
          <w:color w:val="000000"/>
          <w:kern w:val="0"/>
          <w:sz w:val="23"/>
          <w:szCs w:val="23"/>
          <w:lang w:eastAsia="en-CA"/>
          <w14:ligatures w14:val="none"/>
        </w:rPr>
        <w:t xml:space="preserve"> and enter the applicable Promotion Code in the search panel. If the Promotion Code is not entered or is entered incorrectly, the Discounts will not be applied to the booking. The applicable Promotion Code must be recorded on the delegate's ticket by ticketing agencies/airlines.</w:t>
      </w:r>
    </w:p>
    <w:p w14:paraId="065BB9F3"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07F95CDF" w14:textId="77777777" w:rsidR="00D74DFD" w:rsidRPr="00D74DFD" w:rsidRDefault="00D74DFD" w:rsidP="00D74DFD">
      <w:pPr>
        <w:numPr>
          <w:ilvl w:val="1"/>
          <w:numId w:val="5"/>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Trademarks.</w:t>
      </w:r>
      <w:r w:rsidRPr="00D74DFD">
        <w:rPr>
          <w:rFonts w:ascii="Verdana" w:eastAsia="Times New Roman" w:hAnsi="Verdana" w:cs="Times New Roman"/>
          <w:color w:val="000000"/>
          <w:kern w:val="0"/>
          <w:sz w:val="23"/>
          <w:szCs w:val="23"/>
          <w:lang w:eastAsia="en-CA"/>
          <w14:ligatures w14:val="none"/>
        </w:rPr>
        <w:t xml:space="preserve"> Your </w:t>
      </w:r>
      <w:proofErr w:type="gramStart"/>
      <w:r w:rsidRPr="00D74DFD">
        <w:rPr>
          <w:rFonts w:ascii="Verdana" w:eastAsia="Times New Roman" w:hAnsi="Verdana" w:cs="Times New Roman"/>
          <w:color w:val="000000"/>
          <w:kern w:val="0"/>
          <w:sz w:val="23"/>
          <w:szCs w:val="23"/>
          <w:lang w:eastAsia="en-CA"/>
          <w14:ligatures w14:val="none"/>
        </w:rPr>
        <w:t>Organization</w:t>
      </w:r>
      <w:proofErr w:type="gramEnd"/>
      <w:r w:rsidRPr="00D74DFD">
        <w:rPr>
          <w:rFonts w:ascii="Verdana" w:eastAsia="Times New Roman" w:hAnsi="Verdana" w:cs="Times New Roman"/>
          <w:color w:val="000000"/>
          <w:kern w:val="0"/>
          <w:sz w:val="23"/>
          <w:szCs w:val="23"/>
          <w:lang w:eastAsia="en-CA"/>
          <w14:ligatures w14:val="none"/>
        </w:rPr>
        <w:t xml:space="preserve"> agrees to submit to Air Canada for prior approval a printed copy of all advertising and promotional material using Air Canada's name, logos or trademarks.</w:t>
      </w:r>
    </w:p>
    <w:p w14:paraId="046C9655"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54CFDAA6" w14:textId="77777777" w:rsidR="00D74DFD" w:rsidRPr="00D74DFD" w:rsidRDefault="00D74DFD" w:rsidP="00D74DFD">
      <w:pPr>
        <w:numPr>
          <w:ilvl w:val="1"/>
          <w:numId w:val="6"/>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Minimum Number of Eligible Passengers.</w:t>
      </w:r>
      <w:r w:rsidRPr="00D74DFD">
        <w:rPr>
          <w:rFonts w:ascii="Verdana" w:eastAsia="Times New Roman" w:hAnsi="Verdana" w:cs="Times New Roman"/>
          <w:color w:val="000000"/>
          <w:kern w:val="0"/>
          <w:sz w:val="23"/>
          <w:szCs w:val="23"/>
          <w:lang w:eastAsia="en-CA"/>
          <w14:ligatures w14:val="none"/>
        </w:rPr>
        <w:t> There must be a minimum of ten (10) Eligible Passengers travelling with Air Canada to the Event. The travellers shall all be members of your Organization and you shall be solely responsible for the Travellers.</w:t>
      </w:r>
    </w:p>
    <w:p w14:paraId="4503ECBE"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429E1814" w14:textId="77777777" w:rsidR="00D74DFD" w:rsidRPr="00D74DFD" w:rsidRDefault="00D74DFD" w:rsidP="00D74DFD">
      <w:pPr>
        <w:numPr>
          <w:ilvl w:val="1"/>
          <w:numId w:val="7"/>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Eligible Tickets.</w:t>
      </w:r>
      <w:r w:rsidRPr="00D74DFD">
        <w:rPr>
          <w:rFonts w:ascii="Verdana" w:eastAsia="Times New Roman" w:hAnsi="Verdana" w:cs="Times New Roman"/>
          <w:color w:val="000000"/>
          <w:kern w:val="0"/>
          <w:sz w:val="23"/>
          <w:szCs w:val="23"/>
          <w:lang w:eastAsia="en-CA"/>
          <w14:ligatures w14:val="none"/>
        </w:rPr>
        <w:t> A ticket is eligible for the discount provided it has been purchased on aircanada.com, and provided the Promotion Code has been applied at time of purchase. Any ticket </w:t>
      </w:r>
      <w:r w:rsidRPr="00D74DFD">
        <w:rPr>
          <w:rFonts w:ascii="Verdana" w:eastAsia="Times New Roman" w:hAnsi="Verdana" w:cs="Times New Roman"/>
          <w:b/>
          <w:bCs/>
          <w:color w:val="000000"/>
          <w:kern w:val="0"/>
          <w:sz w:val="23"/>
          <w:szCs w:val="23"/>
          <w:lang w:eastAsia="en-CA"/>
          <w14:ligatures w14:val="none"/>
        </w:rPr>
        <w:t>not purchased</w:t>
      </w:r>
      <w:r w:rsidRPr="00D74DFD">
        <w:rPr>
          <w:rFonts w:ascii="Verdana" w:eastAsia="Times New Roman" w:hAnsi="Verdana" w:cs="Times New Roman"/>
          <w:color w:val="000000"/>
          <w:kern w:val="0"/>
          <w:sz w:val="23"/>
          <w:szCs w:val="23"/>
          <w:lang w:eastAsia="en-CA"/>
          <w14:ligatures w14:val="none"/>
        </w:rPr>
        <w:t> on aircanada.com for the purposes of travel to an Event will not qualify for any benefits provided by the Meetings and Conventions Product. A ticket purchased on aircanada.com but for which the applicable Promotion Code was not entered or was entered incorrectly will not be eligible for the Discount.</w:t>
      </w:r>
    </w:p>
    <w:p w14:paraId="460E960D"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lastRenderedPageBreak/>
        <w:br/>
      </w:r>
    </w:p>
    <w:p w14:paraId="389F41F2" w14:textId="77777777" w:rsidR="00D74DFD" w:rsidRPr="00D74DFD" w:rsidRDefault="00D74DFD" w:rsidP="00D74DFD">
      <w:pPr>
        <w:numPr>
          <w:ilvl w:val="1"/>
          <w:numId w:val="8"/>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Discount. </w:t>
      </w:r>
      <w:r w:rsidRPr="00D74DFD">
        <w:rPr>
          <w:rFonts w:ascii="Verdana" w:eastAsia="Times New Roman" w:hAnsi="Verdana" w:cs="Times New Roman"/>
          <w:color w:val="000000"/>
          <w:kern w:val="0"/>
          <w:sz w:val="23"/>
          <w:szCs w:val="23"/>
          <w:lang w:eastAsia="en-CA"/>
          <w14:ligatures w14:val="none"/>
        </w:rPr>
        <w:t>The Discount is applied to the fare at the time that the travel ticket with Air Canada is purchased. The Discount and the fare are subject to all applicable taxes and surcharges.</w:t>
      </w:r>
    </w:p>
    <w:p w14:paraId="50B1B6DB"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4CC0D682" w14:textId="77777777" w:rsidR="00D74DFD" w:rsidRPr="00D74DFD" w:rsidRDefault="00D74DFD" w:rsidP="00D74DFD">
      <w:pPr>
        <w:numPr>
          <w:ilvl w:val="1"/>
          <w:numId w:val="9"/>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Eligible Routes.</w:t>
      </w:r>
      <w:r w:rsidRPr="00D74DFD">
        <w:rPr>
          <w:rFonts w:ascii="Verdana" w:eastAsia="Times New Roman" w:hAnsi="Verdana" w:cs="Times New Roman"/>
          <w:color w:val="000000"/>
          <w:kern w:val="0"/>
          <w:sz w:val="23"/>
          <w:szCs w:val="23"/>
          <w:lang w:eastAsia="en-CA"/>
          <w14:ligatures w14:val="none"/>
        </w:rPr>
        <w:t> Only bookings made to the Event city are eligible for the Discount. Bookings originating in the convention city are not eligible.</w:t>
      </w:r>
    </w:p>
    <w:p w14:paraId="1CF22919"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111F5ED4" w14:textId="77777777" w:rsidR="00D74DFD" w:rsidRPr="00D74DFD" w:rsidRDefault="00D74DFD" w:rsidP="00D74DFD">
      <w:pPr>
        <w:numPr>
          <w:ilvl w:val="1"/>
          <w:numId w:val="10"/>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Changes.</w:t>
      </w:r>
      <w:r w:rsidRPr="00D74DFD">
        <w:rPr>
          <w:rFonts w:ascii="Verdana" w:eastAsia="Times New Roman" w:hAnsi="Verdana" w:cs="Times New Roman"/>
          <w:color w:val="000000"/>
          <w:kern w:val="0"/>
          <w:sz w:val="23"/>
          <w:szCs w:val="23"/>
          <w:lang w:eastAsia="en-CA"/>
          <w14:ligatures w14:val="none"/>
        </w:rPr>
        <w:t xml:space="preserve"> The Discounts, the Services, these Terms and Conditions, Air Canada's fares, schedules and policies, and </w:t>
      </w:r>
      <w:proofErr w:type="gramStart"/>
      <w:r w:rsidRPr="00D74DFD">
        <w:rPr>
          <w:rFonts w:ascii="Verdana" w:eastAsia="Times New Roman" w:hAnsi="Verdana" w:cs="Times New Roman"/>
          <w:color w:val="000000"/>
          <w:kern w:val="0"/>
          <w:sz w:val="23"/>
          <w:szCs w:val="23"/>
          <w:lang w:eastAsia="en-CA"/>
          <w14:ligatures w14:val="none"/>
        </w:rPr>
        <w:t>any and all</w:t>
      </w:r>
      <w:proofErr w:type="gramEnd"/>
      <w:r w:rsidRPr="00D74DFD">
        <w:rPr>
          <w:rFonts w:ascii="Verdana" w:eastAsia="Times New Roman" w:hAnsi="Verdana" w:cs="Times New Roman"/>
          <w:color w:val="000000"/>
          <w:kern w:val="0"/>
          <w:sz w:val="23"/>
          <w:szCs w:val="23"/>
          <w:lang w:eastAsia="en-CA"/>
          <w14:ligatures w14:val="none"/>
        </w:rPr>
        <w:t xml:space="preserve"> equipment used in connection with the provision of the Meetings and Conventions Travel Services may be changed or terminated by Air Canada at any time and for any reason, in each case without notice or liability. Air Canada may terminate or reduce flights to any Event city at any time and for any reason, without notice or liability.</w:t>
      </w:r>
    </w:p>
    <w:p w14:paraId="7B85AE13"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5273FE8B" w14:textId="77777777" w:rsidR="00D74DFD" w:rsidRPr="00D74DFD" w:rsidRDefault="00D74DFD" w:rsidP="00D74DFD">
      <w:pPr>
        <w:numPr>
          <w:ilvl w:val="1"/>
          <w:numId w:val="11"/>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Agents.</w:t>
      </w:r>
      <w:r w:rsidRPr="00D74DFD">
        <w:rPr>
          <w:rFonts w:ascii="Verdana" w:eastAsia="Times New Roman" w:hAnsi="Verdana" w:cs="Times New Roman"/>
          <w:color w:val="000000"/>
          <w:kern w:val="0"/>
          <w:sz w:val="23"/>
          <w:szCs w:val="23"/>
          <w:lang w:eastAsia="en-CA"/>
          <w14:ligatures w14:val="none"/>
        </w:rPr>
        <w:t> Should your Organization appoint a travel management company (the "Agent"), your organization shall, and shall cause the Agent to, abide by the applicable fare rules contained in Air Canada's tariffs.</w:t>
      </w:r>
    </w:p>
    <w:p w14:paraId="46F90D36"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5B7CADFA" w14:textId="77777777" w:rsidR="00D74DFD" w:rsidRPr="00D74DFD" w:rsidRDefault="00D74DFD" w:rsidP="00D74DFD">
      <w:pPr>
        <w:numPr>
          <w:ilvl w:val="1"/>
          <w:numId w:val="12"/>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Indemnification and Liability.</w:t>
      </w:r>
      <w:r w:rsidRPr="00D74DFD">
        <w:rPr>
          <w:rFonts w:ascii="Verdana" w:eastAsia="Times New Roman" w:hAnsi="Verdana" w:cs="Times New Roman"/>
          <w:color w:val="000000"/>
          <w:kern w:val="0"/>
          <w:sz w:val="23"/>
          <w:szCs w:val="23"/>
          <w:lang w:eastAsia="en-CA"/>
          <w14:ligatures w14:val="none"/>
        </w:rPr>
        <w:t xml:space="preserve"> Air Canada will not be liable for delays or cancellations caused by strikes, labor disputes, government actions, weather, or any cause beyond Air Canada's control. Your Organization, releases and waives by that fact any claims against Air Canada regarding cancellations or changes of flights , and shall indemnify and hold harmless Air Canada, its parent companies, directors, employees, agents, affiliates and subsidiaries from and against any claim, demand, loss, expenses (including, but not limited to, any reasonable attorney's fees), </w:t>
      </w:r>
      <w:r w:rsidRPr="00D74DFD">
        <w:rPr>
          <w:rFonts w:ascii="Verdana" w:eastAsia="Times New Roman" w:hAnsi="Verdana" w:cs="Times New Roman"/>
          <w:color w:val="000000"/>
          <w:kern w:val="0"/>
          <w:sz w:val="23"/>
          <w:szCs w:val="23"/>
          <w:lang w:eastAsia="en-CA"/>
          <w14:ligatures w14:val="none"/>
        </w:rPr>
        <w:lastRenderedPageBreak/>
        <w:t>damage and any other liability or prejudice that results from your Organization's or your Agent's breach of or non-compliance with these Terms and Conditions or arising during or in connection with your Organization's, your Agent's or the Eligible Passenger's use of the Services or by the negligence or willful misconduct of your Organization, your Agent or the Eligible Passengers. This section shall survive indefinitely, regardless of any change or termination or these Terms and Conditions or the Services.</w:t>
      </w:r>
    </w:p>
    <w:p w14:paraId="592B3619"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69C73499" w14:textId="77777777" w:rsidR="00D74DFD" w:rsidRPr="00D74DFD" w:rsidRDefault="00D74DFD" w:rsidP="00D74DFD">
      <w:pPr>
        <w:numPr>
          <w:ilvl w:val="1"/>
          <w:numId w:val="13"/>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Independent Contractor.</w:t>
      </w:r>
      <w:r w:rsidRPr="00D74DFD">
        <w:rPr>
          <w:rFonts w:ascii="Verdana" w:eastAsia="Times New Roman" w:hAnsi="Verdana" w:cs="Times New Roman"/>
          <w:color w:val="000000"/>
          <w:kern w:val="0"/>
          <w:sz w:val="23"/>
          <w:szCs w:val="23"/>
          <w:lang w:eastAsia="en-CA"/>
          <w14:ligatures w14:val="none"/>
        </w:rPr>
        <w:t xml:space="preserve"> No agency, partnership or joint venture relationship is formed or exists between Air Canada and your Organization by virtue of the Services or these Terms and Conditions, and no </w:t>
      </w:r>
      <w:proofErr w:type="gramStart"/>
      <w:r w:rsidRPr="00D74DFD">
        <w:rPr>
          <w:rFonts w:ascii="Verdana" w:eastAsia="Times New Roman" w:hAnsi="Verdana" w:cs="Times New Roman"/>
          <w:color w:val="000000"/>
          <w:kern w:val="0"/>
          <w:sz w:val="23"/>
          <w:szCs w:val="23"/>
          <w:lang w:eastAsia="en-CA"/>
          <w14:ligatures w14:val="none"/>
        </w:rPr>
        <w:t>third party</w:t>
      </w:r>
      <w:proofErr w:type="gramEnd"/>
      <w:r w:rsidRPr="00D74DFD">
        <w:rPr>
          <w:rFonts w:ascii="Verdana" w:eastAsia="Times New Roman" w:hAnsi="Verdana" w:cs="Times New Roman"/>
          <w:color w:val="000000"/>
          <w:kern w:val="0"/>
          <w:sz w:val="23"/>
          <w:szCs w:val="23"/>
          <w:lang w:eastAsia="en-CA"/>
          <w14:ligatures w14:val="none"/>
        </w:rPr>
        <w:t xml:space="preserve"> beneficiary rights are created thereby.</w:t>
      </w:r>
    </w:p>
    <w:p w14:paraId="1A39B16B"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32581590" w14:textId="77777777" w:rsidR="00D74DFD" w:rsidRPr="00D74DFD" w:rsidRDefault="00D74DFD" w:rsidP="00D74DFD">
      <w:pPr>
        <w:numPr>
          <w:ilvl w:val="1"/>
          <w:numId w:val="14"/>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Conditions of Carriage.</w:t>
      </w:r>
      <w:r w:rsidRPr="00D74DFD">
        <w:rPr>
          <w:rFonts w:ascii="Verdana" w:eastAsia="Times New Roman" w:hAnsi="Verdana" w:cs="Times New Roman"/>
          <w:color w:val="000000"/>
          <w:kern w:val="0"/>
          <w:sz w:val="23"/>
          <w:szCs w:val="23"/>
          <w:lang w:eastAsia="en-CA"/>
          <w14:ligatures w14:val="none"/>
        </w:rPr>
        <w:t> Air Canada's Tariffs and General Conditions of Carriage (available on the Air Canada website) shall apply for any air transportation provided by Air Canada pursuant to the Services. Air Canada shall not be liable to your Organization and your Organization hereby releases and waives any claims against Air Canada respect to any flight cancellation, schedule change, or other failure to accommodate any Eligible Passenger in the provision of the Services. This section shall survive indefinitely, regardless of any change or termination or these Terms and Conditions or the Services.</w:t>
      </w:r>
    </w:p>
    <w:p w14:paraId="783FF7EC"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491704EE" w14:textId="77777777" w:rsidR="00D74DFD" w:rsidRPr="00D74DFD" w:rsidRDefault="00D74DFD" w:rsidP="00D74DFD">
      <w:pPr>
        <w:numPr>
          <w:ilvl w:val="1"/>
          <w:numId w:val="15"/>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Force Majeure.</w:t>
      </w:r>
      <w:r w:rsidRPr="00D74DFD">
        <w:rPr>
          <w:rFonts w:ascii="Verdana" w:eastAsia="Times New Roman" w:hAnsi="Verdana" w:cs="Times New Roman"/>
          <w:color w:val="000000"/>
          <w:kern w:val="0"/>
          <w:sz w:val="23"/>
          <w:szCs w:val="23"/>
          <w:lang w:eastAsia="en-CA"/>
          <w14:ligatures w14:val="none"/>
        </w:rPr>
        <w:t> Air Canada will not be responsible for delays in performance caused by acts of God or governmental authority, strikes or labour disputes, or any other cause beyond the reasonable control of Air Canada.</w:t>
      </w:r>
    </w:p>
    <w:p w14:paraId="13250364"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0DFFE082" w14:textId="77777777" w:rsidR="00D74DFD" w:rsidRPr="00D74DFD" w:rsidRDefault="00D74DFD" w:rsidP="00D74DFD">
      <w:pPr>
        <w:numPr>
          <w:ilvl w:val="1"/>
          <w:numId w:val="16"/>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 xml:space="preserve">Additional </w:t>
      </w:r>
      <w:proofErr w:type="spellStart"/>
      <w:r w:rsidRPr="00D74DFD">
        <w:rPr>
          <w:rFonts w:ascii="Verdana" w:eastAsia="Times New Roman" w:hAnsi="Verdana" w:cs="Times New Roman"/>
          <w:b/>
          <w:bCs/>
          <w:color w:val="000000"/>
          <w:kern w:val="0"/>
          <w:sz w:val="23"/>
          <w:szCs w:val="23"/>
          <w:lang w:eastAsia="en-CA"/>
          <w14:ligatures w14:val="none"/>
        </w:rPr>
        <w:t>Information:</w:t>
      </w:r>
      <w:r w:rsidRPr="00D74DFD">
        <w:rPr>
          <w:rFonts w:ascii="Verdana" w:eastAsia="Times New Roman" w:hAnsi="Verdana" w:cs="Times New Roman"/>
          <w:color w:val="000000"/>
          <w:kern w:val="0"/>
          <w:sz w:val="23"/>
          <w:szCs w:val="23"/>
          <w:lang w:eastAsia="en-CA"/>
          <w14:ligatures w14:val="none"/>
        </w:rPr>
        <w:t>Air</w:t>
      </w:r>
      <w:proofErr w:type="spellEnd"/>
      <w:r w:rsidRPr="00D74DFD">
        <w:rPr>
          <w:rFonts w:ascii="Verdana" w:eastAsia="Times New Roman" w:hAnsi="Verdana" w:cs="Times New Roman"/>
          <w:color w:val="000000"/>
          <w:kern w:val="0"/>
          <w:sz w:val="23"/>
          <w:szCs w:val="23"/>
          <w:lang w:eastAsia="en-CA"/>
          <w14:ligatures w14:val="none"/>
        </w:rPr>
        <w:t xml:space="preserve"> Canada will not be held liable for delays or cancellations caused by strikes, labor disputes, </w:t>
      </w:r>
      <w:r w:rsidRPr="00D74DFD">
        <w:rPr>
          <w:rFonts w:ascii="Verdana" w:eastAsia="Times New Roman" w:hAnsi="Verdana" w:cs="Times New Roman"/>
          <w:color w:val="000000"/>
          <w:kern w:val="0"/>
          <w:sz w:val="23"/>
          <w:szCs w:val="23"/>
          <w:lang w:eastAsia="en-CA"/>
          <w14:ligatures w14:val="none"/>
        </w:rPr>
        <w:lastRenderedPageBreak/>
        <w:t>government actions, weather or any cause beyond Air Canada's control, including without limitation cancellations in connection with the COVID-19 pandemic, any other plague, epidemic, pandemic, natural disaster or extreme natural event, as well as cancellations in compliance with governmental order, guidelines or any other regulatory action. Air Canada reserves the right to change equipment or schedules. Each passenger in the group and the agency hereby releases and waives any claims against Air Canada regarding cancellation or schedule changes. In the event of a schedule change, groups subject to a signed contract will be protected as per the Air Canada conditions of carriage and tariff rules as outlined at www.aircanada.com.If the group is not subject to a signed contract, fares will be re-assessed based on the new itinerary. All currencies quoted in this contract are in Canadian dollars for contracts issues for Canadian customers and agencies and in US dollars for contracts issued for U.S. customers and agencies. Except as provided herein, transportation under the present contract is subject to Air Canada's applicable conditions of carriage, tariff rules and international conventions.</w:t>
      </w:r>
    </w:p>
    <w:p w14:paraId="2C549227" w14:textId="77777777" w:rsidR="00D74DFD" w:rsidRPr="00D74DFD" w:rsidRDefault="00D74DFD" w:rsidP="00D74DFD">
      <w:pPr>
        <w:spacing w:after="0" w:line="240" w:lineRule="auto"/>
        <w:rPr>
          <w:rFonts w:ascii="Times New Roman" w:eastAsia="Times New Roman" w:hAnsi="Times New Roman" w:cs="Times New Roman"/>
          <w:kern w:val="0"/>
          <w:sz w:val="24"/>
          <w:szCs w:val="24"/>
          <w:lang w:eastAsia="en-CA"/>
          <w14:ligatures w14:val="none"/>
        </w:rPr>
      </w:pPr>
      <w:r w:rsidRPr="00D74DFD">
        <w:rPr>
          <w:rFonts w:ascii="Verdana" w:eastAsia="Times New Roman" w:hAnsi="Verdana" w:cs="Times New Roman"/>
          <w:color w:val="000000"/>
          <w:kern w:val="0"/>
          <w:sz w:val="23"/>
          <w:szCs w:val="23"/>
          <w:lang w:eastAsia="en-CA"/>
          <w14:ligatures w14:val="none"/>
        </w:rPr>
        <w:br/>
      </w:r>
    </w:p>
    <w:p w14:paraId="43779B1D" w14:textId="77777777" w:rsidR="00D74DFD" w:rsidRPr="00D74DFD" w:rsidRDefault="00D74DFD" w:rsidP="00D74DFD">
      <w:pPr>
        <w:numPr>
          <w:ilvl w:val="1"/>
          <w:numId w:val="17"/>
        </w:numPr>
        <w:spacing w:before="100" w:beforeAutospacing="1" w:after="100" w:afterAutospacing="1" w:line="240" w:lineRule="auto"/>
        <w:ind w:left="1770"/>
        <w:rPr>
          <w:rFonts w:ascii="Verdana" w:eastAsia="Times New Roman" w:hAnsi="Verdana" w:cs="Times New Roman"/>
          <w:color w:val="000000"/>
          <w:kern w:val="0"/>
          <w:sz w:val="23"/>
          <w:szCs w:val="23"/>
          <w:lang w:eastAsia="en-CA"/>
          <w14:ligatures w14:val="none"/>
        </w:rPr>
      </w:pPr>
      <w:r w:rsidRPr="00D74DFD">
        <w:rPr>
          <w:rFonts w:ascii="Verdana" w:eastAsia="Times New Roman" w:hAnsi="Verdana" w:cs="Times New Roman"/>
          <w:b/>
          <w:bCs/>
          <w:color w:val="000000"/>
          <w:kern w:val="0"/>
          <w:sz w:val="23"/>
          <w:szCs w:val="23"/>
          <w:lang w:eastAsia="en-CA"/>
          <w14:ligatures w14:val="none"/>
        </w:rPr>
        <w:t>These Terms and Conditions are in addition to any other terms and conditions, including but not limited to the Air Canada's Tariffs and General Conditions of Carriage, all available on this website.</w:t>
      </w:r>
    </w:p>
    <w:p w14:paraId="388DF602" w14:textId="77777777" w:rsidR="00FD4CC8" w:rsidRDefault="00FD4CC8"/>
    <w:sectPr w:rsidR="00FD4C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315E5" w14:textId="77777777" w:rsidR="00D74DFD" w:rsidRDefault="00D74DFD" w:rsidP="00D74DFD">
      <w:pPr>
        <w:spacing w:after="0" w:line="240" w:lineRule="auto"/>
      </w:pPr>
      <w:r>
        <w:separator/>
      </w:r>
    </w:p>
  </w:endnote>
  <w:endnote w:type="continuationSeparator" w:id="0">
    <w:p w14:paraId="68BB4829" w14:textId="77777777" w:rsidR="00D74DFD" w:rsidRDefault="00D74DFD" w:rsidP="00D7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6AFF" w14:textId="77777777" w:rsidR="00D74DFD" w:rsidRDefault="00D74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E5DD" w14:textId="77777777" w:rsidR="00D74DFD" w:rsidRDefault="00D74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0D27" w14:textId="77777777" w:rsidR="00D74DFD" w:rsidRDefault="00D74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E7E4" w14:textId="77777777" w:rsidR="00D74DFD" w:rsidRDefault="00D74DFD" w:rsidP="00D74DFD">
      <w:pPr>
        <w:spacing w:after="0" w:line="240" w:lineRule="auto"/>
      </w:pPr>
      <w:r>
        <w:separator/>
      </w:r>
    </w:p>
  </w:footnote>
  <w:footnote w:type="continuationSeparator" w:id="0">
    <w:p w14:paraId="4E901E45" w14:textId="77777777" w:rsidR="00D74DFD" w:rsidRDefault="00D74DFD" w:rsidP="00D7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3AE5" w14:textId="77777777" w:rsidR="00D74DFD" w:rsidRDefault="00D74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F7DB" w14:textId="6008E17A" w:rsidR="00D74DFD" w:rsidRDefault="00D74DFD">
    <w:pPr>
      <w:pStyle w:val="Header"/>
    </w:pPr>
    <w:r>
      <w:rPr>
        <w:noProof/>
      </w:rPr>
      <mc:AlternateContent>
        <mc:Choice Requires="wps">
          <w:drawing>
            <wp:inline distT="0" distB="0" distL="0" distR="0" wp14:anchorId="2A2F2666" wp14:editId="6DE0CD60">
              <wp:extent cx="304800" cy="304800"/>
              <wp:effectExtent l="0" t="0" r="0" b="0"/>
              <wp:docPr id="1827857790" name="AutoShape 4"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1804E" id="AutoShape 4"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3D7A9A74" wp14:editId="11A0C742">
          <wp:extent cx="2857500" cy="295275"/>
          <wp:effectExtent l="0" t="0" r="0" b="9525"/>
          <wp:docPr id="1841041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95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73B" w14:textId="77777777" w:rsidR="00D74DFD" w:rsidRDefault="00D74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AE1"/>
    <w:multiLevelType w:val="multilevel"/>
    <w:tmpl w:val="A0B0E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1F0A"/>
    <w:multiLevelType w:val="multilevel"/>
    <w:tmpl w:val="13B8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F95"/>
    <w:multiLevelType w:val="multilevel"/>
    <w:tmpl w:val="0FA0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687F"/>
    <w:multiLevelType w:val="multilevel"/>
    <w:tmpl w:val="358C9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844C1"/>
    <w:multiLevelType w:val="multilevel"/>
    <w:tmpl w:val="A884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7B2A"/>
    <w:multiLevelType w:val="multilevel"/>
    <w:tmpl w:val="A748F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3156D"/>
    <w:multiLevelType w:val="multilevel"/>
    <w:tmpl w:val="644C3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16CF7"/>
    <w:multiLevelType w:val="multilevel"/>
    <w:tmpl w:val="3CAC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A4C63"/>
    <w:multiLevelType w:val="multilevel"/>
    <w:tmpl w:val="6F78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33286"/>
    <w:multiLevelType w:val="multilevel"/>
    <w:tmpl w:val="075A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86080"/>
    <w:multiLevelType w:val="multilevel"/>
    <w:tmpl w:val="B07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B7A5B"/>
    <w:multiLevelType w:val="multilevel"/>
    <w:tmpl w:val="7532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E2A07"/>
    <w:multiLevelType w:val="multilevel"/>
    <w:tmpl w:val="38E8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CF0805"/>
    <w:multiLevelType w:val="multilevel"/>
    <w:tmpl w:val="9E8A9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91FF2"/>
    <w:multiLevelType w:val="multilevel"/>
    <w:tmpl w:val="63CE6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D16C0"/>
    <w:multiLevelType w:val="multilevel"/>
    <w:tmpl w:val="F1305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F5045"/>
    <w:multiLevelType w:val="multilevel"/>
    <w:tmpl w:val="6268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268966">
    <w:abstractNumId w:val="7"/>
  </w:num>
  <w:num w:numId="2" w16cid:durableId="1872571020">
    <w:abstractNumId w:val="10"/>
  </w:num>
  <w:num w:numId="3" w16cid:durableId="112409016">
    <w:abstractNumId w:val="1"/>
  </w:num>
  <w:num w:numId="4" w16cid:durableId="21329195">
    <w:abstractNumId w:val="0"/>
  </w:num>
  <w:num w:numId="5" w16cid:durableId="1343051224">
    <w:abstractNumId w:val="8"/>
  </w:num>
  <w:num w:numId="6" w16cid:durableId="711998630">
    <w:abstractNumId w:val="2"/>
  </w:num>
  <w:num w:numId="7" w16cid:durableId="305093054">
    <w:abstractNumId w:val="16"/>
  </w:num>
  <w:num w:numId="8" w16cid:durableId="616064946">
    <w:abstractNumId w:val="3"/>
  </w:num>
  <w:num w:numId="9" w16cid:durableId="994265318">
    <w:abstractNumId w:val="15"/>
  </w:num>
  <w:num w:numId="10" w16cid:durableId="1304576770">
    <w:abstractNumId w:val="12"/>
  </w:num>
  <w:num w:numId="11" w16cid:durableId="1315717279">
    <w:abstractNumId w:val="11"/>
  </w:num>
  <w:num w:numId="12" w16cid:durableId="1606769066">
    <w:abstractNumId w:val="14"/>
  </w:num>
  <w:num w:numId="13" w16cid:durableId="395781671">
    <w:abstractNumId w:val="4"/>
  </w:num>
  <w:num w:numId="14" w16cid:durableId="763651886">
    <w:abstractNumId w:val="13"/>
  </w:num>
  <w:num w:numId="15" w16cid:durableId="1848444551">
    <w:abstractNumId w:val="5"/>
  </w:num>
  <w:num w:numId="16" w16cid:durableId="1645816962">
    <w:abstractNumId w:val="6"/>
  </w:num>
  <w:num w:numId="17" w16cid:durableId="1640767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FD"/>
    <w:rsid w:val="000F4A64"/>
    <w:rsid w:val="00545372"/>
    <w:rsid w:val="007247ED"/>
    <w:rsid w:val="00D40CF0"/>
    <w:rsid w:val="00D74DFD"/>
    <w:rsid w:val="00FD4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BE0BAB"/>
  <w15:chartTrackingRefBased/>
  <w15:docId w15:val="{9A2CE7D7-A8FD-4C57-B9D2-6DD8B3DD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DFD"/>
    <w:rPr>
      <w:rFonts w:eastAsiaTheme="majorEastAsia" w:cstheme="majorBidi"/>
      <w:color w:val="272727" w:themeColor="text1" w:themeTint="D8"/>
    </w:rPr>
  </w:style>
  <w:style w:type="paragraph" w:styleId="Title">
    <w:name w:val="Title"/>
    <w:basedOn w:val="Normal"/>
    <w:next w:val="Normal"/>
    <w:link w:val="TitleChar"/>
    <w:uiPriority w:val="10"/>
    <w:qFormat/>
    <w:rsid w:val="00D74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DFD"/>
    <w:pPr>
      <w:spacing w:before="160"/>
      <w:jc w:val="center"/>
    </w:pPr>
    <w:rPr>
      <w:i/>
      <w:iCs/>
      <w:color w:val="404040" w:themeColor="text1" w:themeTint="BF"/>
    </w:rPr>
  </w:style>
  <w:style w:type="character" w:customStyle="1" w:styleId="QuoteChar">
    <w:name w:val="Quote Char"/>
    <w:basedOn w:val="DefaultParagraphFont"/>
    <w:link w:val="Quote"/>
    <w:uiPriority w:val="29"/>
    <w:rsid w:val="00D74DFD"/>
    <w:rPr>
      <w:i/>
      <w:iCs/>
      <w:color w:val="404040" w:themeColor="text1" w:themeTint="BF"/>
    </w:rPr>
  </w:style>
  <w:style w:type="paragraph" w:styleId="ListParagraph">
    <w:name w:val="List Paragraph"/>
    <w:basedOn w:val="Normal"/>
    <w:uiPriority w:val="34"/>
    <w:qFormat/>
    <w:rsid w:val="00D74DFD"/>
    <w:pPr>
      <w:ind w:left="720"/>
      <w:contextualSpacing/>
    </w:pPr>
  </w:style>
  <w:style w:type="character" w:styleId="IntenseEmphasis">
    <w:name w:val="Intense Emphasis"/>
    <w:basedOn w:val="DefaultParagraphFont"/>
    <w:uiPriority w:val="21"/>
    <w:qFormat/>
    <w:rsid w:val="00D74DFD"/>
    <w:rPr>
      <w:i/>
      <w:iCs/>
      <w:color w:val="0F4761" w:themeColor="accent1" w:themeShade="BF"/>
    </w:rPr>
  </w:style>
  <w:style w:type="paragraph" w:styleId="IntenseQuote">
    <w:name w:val="Intense Quote"/>
    <w:basedOn w:val="Normal"/>
    <w:next w:val="Normal"/>
    <w:link w:val="IntenseQuoteChar"/>
    <w:uiPriority w:val="30"/>
    <w:qFormat/>
    <w:rsid w:val="00D74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DFD"/>
    <w:rPr>
      <w:i/>
      <w:iCs/>
      <w:color w:val="0F4761" w:themeColor="accent1" w:themeShade="BF"/>
    </w:rPr>
  </w:style>
  <w:style w:type="character" w:styleId="IntenseReference">
    <w:name w:val="Intense Reference"/>
    <w:basedOn w:val="DefaultParagraphFont"/>
    <w:uiPriority w:val="32"/>
    <w:qFormat/>
    <w:rsid w:val="00D74DFD"/>
    <w:rPr>
      <w:b/>
      <w:bCs/>
      <w:smallCaps/>
      <w:color w:val="0F4761" w:themeColor="accent1" w:themeShade="BF"/>
      <w:spacing w:val="5"/>
    </w:rPr>
  </w:style>
  <w:style w:type="paragraph" w:styleId="Header">
    <w:name w:val="header"/>
    <w:basedOn w:val="Normal"/>
    <w:link w:val="HeaderChar"/>
    <w:uiPriority w:val="99"/>
    <w:unhideWhenUsed/>
    <w:rsid w:val="00D74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DFD"/>
  </w:style>
  <w:style w:type="paragraph" w:styleId="Footer">
    <w:name w:val="footer"/>
    <w:basedOn w:val="Normal"/>
    <w:link w:val="FooterChar"/>
    <w:uiPriority w:val="99"/>
    <w:unhideWhenUsed/>
    <w:rsid w:val="00D7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ircanad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Knudson</dc:creator>
  <cp:keywords/>
  <dc:description/>
  <cp:lastModifiedBy>Miguel Angel Knudson</cp:lastModifiedBy>
  <cp:revision>1</cp:revision>
  <dcterms:created xsi:type="dcterms:W3CDTF">2025-02-08T18:47:00Z</dcterms:created>
  <dcterms:modified xsi:type="dcterms:W3CDTF">2025-02-08T18:53:00Z</dcterms:modified>
</cp:coreProperties>
</file>